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85FE0" w:rsidRPr="00785FE0" w:rsidRDefault="00785FE0" w:rsidP="00785FE0">
      <w:pPr>
        <w:rPr>
          <w:rFonts w:ascii="Times" w:hAnsi="Times"/>
          <w:sz w:val="20"/>
          <w:szCs w:val="20"/>
          <w:lang w:val="en-GB"/>
        </w:rPr>
      </w:pPr>
      <w:r w:rsidRPr="00785FE0">
        <w:rPr>
          <w:rFonts w:ascii="Times New Roman" w:hAnsi="Times New Roman"/>
          <w:color w:val="000000"/>
          <w:sz w:val="34"/>
          <w:lang w:val="en-GB"/>
        </w:rPr>
        <w:t>Dear Mr Wells, </w:t>
      </w:r>
      <w:r w:rsidRPr="00785FE0">
        <w:rPr>
          <w:rFonts w:ascii="Times New Roman" w:hAnsi="Times New Roman"/>
          <w:color w:val="000000"/>
          <w:sz w:val="34"/>
          <w:szCs w:val="34"/>
          <w:lang w:val="en-GB"/>
        </w:rPr>
        <w:br/>
      </w:r>
      <w:r w:rsidRPr="00785FE0">
        <w:rPr>
          <w:rFonts w:ascii="Times New Roman" w:hAnsi="Times New Roman"/>
          <w:color w:val="000000"/>
          <w:sz w:val="34"/>
          <w:szCs w:val="34"/>
          <w:lang w:val="en-GB"/>
        </w:rPr>
        <w:br/>
      </w:r>
      <w:r w:rsidRPr="00785FE0">
        <w:rPr>
          <w:rFonts w:ascii="Times New Roman" w:hAnsi="Times New Roman"/>
          <w:color w:val="000000"/>
          <w:sz w:val="34"/>
          <w:lang w:val="en-GB"/>
        </w:rPr>
        <w:t>I write further to my acknowledgement of 1st June I am now in a position to respond to your request for information. </w:t>
      </w:r>
      <w:r w:rsidRPr="00785FE0">
        <w:rPr>
          <w:rFonts w:ascii="Times New Roman" w:hAnsi="Times New Roman"/>
          <w:color w:val="000000"/>
          <w:sz w:val="34"/>
          <w:szCs w:val="34"/>
          <w:lang w:val="en-GB"/>
        </w:rPr>
        <w:br/>
      </w:r>
      <w:r w:rsidRPr="00785FE0">
        <w:rPr>
          <w:rFonts w:ascii="Times New Roman" w:hAnsi="Times New Roman"/>
          <w:color w:val="000000"/>
          <w:sz w:val="34"/>
          <w:szCs w:val="34"/>
          <w:lang w:val="en-GB"/>
        </w:rPr>
        <w:br/>
      </w:r>
      <w:r w:rsidRPr="00785FE0">
        <w:rPr>
          <w:rFonts w:ascii="Times New Roman" w:hAnsi="Times New Roman"/>
          <w:color w:val="000000"/>
          <w:sz w:val="34"/>
          <w:lang w:val="en-GB"/>
        </w:rPr>
        <w:t>We do not hold copies of documents that give details the proportion or numbers of its staff who have given details of their ethnicity and racial origins. </w:t>
      </w:r>
      <w:r w:rsidRPr="00785FE0">
        <w:rPr>
          <w:rFonts w:ascii="Times New Roman" w:hAnsi="Times New Roman"/>
          <w:color w:val="000000"/>
          <w:sz w:val="34"/>
          <w:szCs w:val="34"/>
          <w:lang w:val="en-GB"/>
        </w:rPr>
        <w:br/>
      </w:r>
      <w:r w:rsidRPr="00785FE0">
        <w:rPr>
          <w:rFonts w:ascii="Times New Roman" w:hAnsi="Times New Roman"/>
          <w:color w:val="000000"/>
          <w:sz w:val="34"/>
          <w:szCs w:val="34"/>
          <w:lang w:val="en-GB"/>
        </w:rPr>
        <w:br/>
      </w:r>
      <w:r w:rsidRPr="00785FE0">
        <w:rPr>
          <w:rFonts w:ascii="Times New Roman" w:hAnsi="Times New Roman"/>
          <w:color w:val="000000"/>
          <w:sz w:val="34"/>
          <w:lang w:val="en-GB"/>
        </w:rPr>
        <w:t>However, we do hold this information on electronic employee records within our HR department. The breakdown of BW employee ethnicity is as follows:</w:t>
      </w:r>
      <w:r w:rsidRPr="00785FE0">
        <w:rPr>
          <w:rFonts w:ascii="Times New Roman" w:hAnsi="Times New Roman"/>
          <w:color w:val="000000"/>
          <w:sz w:val="34"/>
          <w:szCs w:val="34"/>
          <w:lang w:val="en-GB"/>
        </w:rPr>
        <w:br/>
      </w:r>
      <w:r w:rsidRPr="00785FE0">
        <w:rPr>
          <w:rFonts w:ascii="Times New Roman" w:hAnsi="Times New Roman"/>
          <w:color w:val="000000"/>
          <w:sz w:val="34"/>
          <w:szCs w:val="34"/>
          <w:lang w:val="en-GB"/>
        </w:rPr>
        <w:br/>
      </w:r>
      <w:r w:rsidRPr="00785FE0">
        <w:rPr>
          <w:rFonts w:ascii="Times New Roman" w:hAnsi="Times New Roman"/>
          <w:color w:val="000000"/>
          <w:sz w:val="34"/>
          <w:lang w:val="en-GB"/>
        </w:rPr>
        <w:t>African = 2</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Bangladeshi = 6</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British = 1,342</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Caribbean = 3</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Chinese = 2</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Indian = 2</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Irish = 5</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Mixed Other = 2</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Other Black = 1</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Pakistani = 1</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White &amp; Asian = 4</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White &amp; Black Caribbean = 1</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White Other = 17</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Other = 3</w:t>
      </w:r>
      <w:r w:rsidRPr="00785FE0">
        <w:rPr>
          <w:rFonts w:ascii="Times New Roman" w:hAnsi="Times New Roman"/>
          <w:color w:val="000000"/>
          <w:sz w:val="34"/>
          <w:szCs w:val="34"/>
          <w:lang w:val="en-GB"/>
        </w:rPr>
        <w:br/>
      </w:r>
      <w:r w:rsidRPr="00785FE0">
        <w:rPr>
          <w:rFonts w:ascii="Times New Roman" w:hAnsi="Times New Roman"/>
          <w:color w:val="000000"/>
          <w:sz w:val="34"/>
          <w:szCs w:val="34"/>
          <w:lang w:val="en-GB"/>
        </w:rPr>
        <w:br/>
      </w:r>
      <w:r w:rsidRPr="00785FE0">
        <w:rPr>
          <w:rFonts w:ascii="Times New Roman" w:hAnsi="Times New Roman"/>
          <w:color w:val="000000"/>
          <w:sz w:val="34"/>
          <w:lang w:val="en-GB"/>
        </w:rPr>
        <w:t>517 records have no ethnic origin assigned at all.</w:t>
      </w:r>
      <w:r w:rsidRPr="00785FE0">
        <w:rPr>
          <w:rFonts w:ascii="Times New Roman" w:hAnsi="Times New Roman"/>
          <w:color w:val="000000"/>
          <w:sz w:val="34"/>
          <w:szCs w:val="34"/>
          <w:lang w:val="en-GB"/>
        </w:rPr>
        <w:br/>
      </w:r>
      <w:r w:rsidRPr="00785FE0">
        <w:rPr>
          <w:rFonts w:ascii="Times New Roman" w:hAnsi="Times New Roman"/>
          <w:color w:val="000000"/>
          <w:sz w:val="34"/>
          <w:szCs w:val="34"/>
          <w:lang w:val="en-GB"/>
        </w:rPr>
        <w:br/>
      </w:r>
      <w:r w:rsidRPr="00785FE0">
        <w:rPr>
          <w:rFonts w:ascii="Times New Roman" w:hAnsi="Times New Roman"/>
          <w:color w:val="000000"/>
          <w:sz w:val="34"/>
          <w:lang w:val="en-GB"/>
        </w:rPr>
        <w:t>The report includes all of our seasonal employees and the casual employees we pay on an ad hoc basis. I would also like to add that we cannot guarantee the data extract is 100% accurate. This is because BW has never carried out a data gathering exercise among current employees; only new hires since these electronic records began (in 2003) will have the correct ethnic origin assigned.</w:t>
      </w:r>
      <w:r w:rsidRPr="00785FE0">
        <w:rPr>
          <w:rFonts w:ascii="Times New Roman" w:hAnsi="Times New Roman"/>
          <w:color w:val="000000"/>
          <w:sz w:val="34"/>
          <w:szCs w:val="34"/>
          <w:lang w:val="en-GB"/>
        </w:rPr>
        <w:br/>
      </w:r>
      <w:r w:rsidRPr="00785FE0">
        <w:rPr>
          <w:rFonts w:ascii="Times New Roman" w:hAnsi="Times New Roman"/>
          <w:color w:val="000000"/>
          <w:sz w:val="34"/>
          <w:szCs w:val="34"/>
          <w:lang w:val="en-GB"/>
        </w:rPr>
        <w:br/>
      </w:r>
      <w:r w:rsidRPr="00785FE0">
        <w:rPr>
          <w:rFonts w:ascii="Times New Roman" w:hAnsi="Times New Roman"/>
          <w:color w:val="000000"/>
          <w:sz w:val="34"/>
          <w:lang w:val="en-GB"/>
        </w:rPr>
        <w:t>If we haven’t reasonably met your expectations in relation to a request for information or you believe we may not have acted in accordance with the above legislation you should write in the first instance to Kelly Radley Head of Customer Relations, 64 Clarendon Road, Watford, Herts WD17 1DA outlining your concerns and asking for a review to be undertaken. Your correspondence will be acknowledged and a review of your case will be undertaken by one of British Waterways’ directors. </w:t>
      </w:r>
      <w:r w:rsidRPr="00785FE0">
        <w:rPr>
          <w:rFonts w:ascii="Times New Roman" w:hAnsi="Times New Roman"/>
          <w:color w:val="000000"/>
          <w:sz w:val="34"/>
          <w:szCs w:val="34"/>
          <w:lang w:val="en-GB"/>
        </w:rPr>
        <w:br/>
      </w:r>
      <w:r w:rsidRPr="00785FE0">
        <w:rPr>
          <w:rFonts w:ascii="Times New Roman" w:hAnsi="Times New Roman"/>
          <w:color w:val="000000"/>
          <w:sz w:val="34"/>
          <w:szCs w:val="34"/>
          <w:lang w:val="en-GB"/>
        </w:rPr>
        <w:br/>
      </w:r>
      <w:r w:rsidRPr="00785FE0">
        <w:rPr>
          <w:rFonts w:ascii="Times New Roman" w:hAnsi="Times New Roman"/>
          <w:color w:val="000000"/>
          <w:sz w:val="34"/>
          <w:lang w:val="en-GB"/>
        </w:rPr>
        <w:t>Should you remain unsatisfied by the response you receive you are able to contact the Information Commissioner’s Office, Wycliffe House, Water Lane, Wilmslow, Cheshire SK9 5AF </w:t>
      </w:r>
      <w:hyperlink r:id="rId4" w:history="1">
        <w:r w:rsidRPr="00785FE0">
          <w:rPr>
            <w:rFonts w:ascii="Times New Roman" w:hAnsi="Times New Roman"/>
            <w:color w:val="0000FF"/>
            <w:sz w:val="34"/>
            <w:u w:val="single"/>
            <w:lang w:val="en-GB"/>
          </w:rPr>
          <w:t>www.ico.gov.uk/Global/contact_us.aspx</w:t>
        </w:r>
      </w:hyperlink>
      <w:r w:rsidRPr="00785FE0">
        <w:rPr>
          <w:rFonts w:ascii="Times New Roman" w:hAnsi="Times New Roman"/>
          <w:color w:val="000000"/>
          <w:sz w:val="34"/>
          <w:lang w:val="en-GB"/>
        </w:rPr>
        <w:t>. </w:t>
      </w:r>
      <w:r w:rsidRPr="00785FE0">
        <w:rPr>
          <w:rFonts w:ascii="Times New Roman" w:hAnsi="Times New Roman"/>
          <w:color w:val="000000"/>
          <w:sz w:val="34"/>
          <w:szCs w:val="34"/>
          <w:lang w:val="en-GB"/>
        </w:rPr>
        <w:br/>
      </w:r>
      <w:r w:rsidRPr="00785FE0">
        <w:rPr>
          <w:rFonts w:ascii="Times New Roman" w:hAnsi="Times New Roman"/>
          <w:color w:val="000000"/>
          <w:sz w:val="34"/>
          <w:szCs w:val="34"/>
          <w:lang w:val="en-GB"/>
        </w:rPr>
        <w:br/>
      </w:r>
      <w:r w:rsidRPr="00785FE0">
        <w:rPr>
          <w:rFonts w:ascii="Times New Roman" w:hAnsi="Times New Roman"/>
          <w:color w:val="000000"/>
          <w:sz w:val="34"/>
          <w:lang w:val="en-GB"/>
        </w:rPr>
        <w:t>Yours Sincerely,</w:t>
      </w:r>
      <w:r w:rsidRPr="00785FE0">
        <w:rPr>
          <w:rFonts w:ascii="Times New Roman" w:hAnsi="Times New Roman"/>
          <w:color w:val="000000"/>
          <w:sz w:val="34"/>
          <w:szCs w:val="34"/>
          <w:lang w:val="en-GB"/>
        </w:rPr>
        <w:br/>
      </w:r>
      <w:r w:rsidRPr="00785FE0">
        <w:rPr>
          <w:rFonts w:ascii="Times New Roman" w:hAnsi="Times New Roman"/>
          <w:color w:val="000000"/>
          <w:sz w:val="34"/>
          <w:szCs w:val="34"/>
          <w:lang w:val="en-GB"/>
        </w:rPr>
        <w:br/>
      </w:r>
      <w:r w:rsidRPr="00785FE0">
        <w:rPr>
          <w:rFonts w:ascii="Times New Roman" w:hAnsi="Times New Roman"/>
          <w:color w:val="000000"/>
          <w:sz w:val="34"/>
          <w:lang w:val="en-GB"/>
        </w:rPr>
        <w:t>Sarina Young</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Customer Service Co-Ordinator</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British Waterways  |  The Kiln  |  Mather Road  |  Newark  |  NG24 1FB  | Tel:  01636 675740 | Mob:  07785 295 274 | Fax:  01636 705584 |</w:t>
      </w:r>
      <w:r w:rsidRPr="00785FE0">
        <w:rPr>
          <w:rFonts w:ascii="Times New Roman" w:hAnsi="Times New Roman"/>
          <w:color w:val="000000"/>
          <w:sz w:val="34"/>
          <w:szCs w:val="34"/>
          <w:lang w:val="en-GB"/>
        </w:rPr>
        <w:br/>
      </w:r>
      <w:r w:rsidRPr="00785FE0">
        <w:rPr>
          <w:rFonts w:ascii="Times New Roman" w:hAnsi="Times New Roman"/>
          <w:color w:val="000000"/>
          <w:sz w:val="34"/>
          <w:lang w:val="en-GB"/>
        </w:rPr>
        <w:t>Follow the BW Customer Service team on Twitter at </w:t>
      </w:r>
      <w:hyperlink r:id="rId5" w:history="1">
        <w:r w:rsidRPr="00785FE0">
          <w:rPr>
            <w:rFonts w:ascii="Times New Roman" w:hAnsi="Times New Roman"/>
            <w:color w:val="0000FF"/>
            <w:sz w:val="34"/>
            <w:u w:val="single"/>
            <w:lang w:val="en-GB"/>
          </w:rPr>
          <w:t>http://twitter.com/BWCustServ</w:t>
        </w:r>
      </w:hyperlink>
      <w:r w:rsidRPr="00785FE0">
        <w:rPr>
          <w:rFonts w:ascii="Times New Roman" w:hAnsi="Times New Roman"/>
          <w:color w:val="000000"/>
          <w:sz w:val="34"/>
          <w:lang w:val="en-GB"/>
        </w:rPr>
        <w:t>  </w:t>
      </w:r>
    </w:p>
    <w:p w:rsidR="00ED73E0" w:rsidRPr="00785FE0" w:rsidRDefault="00785FE0">
      <w:pPr>
        <w:rPr>
          <w:lang w:val="en-GB"/>
        </w:rPr>
      </w:pPr>
    </w:p>
    <w:sectPr w:rsidR="00ED73E0" w:rsidRPr="00785FE0" w:rsidSect="00ED73E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85FE0"/>
    <w:rsid w:val="00785FE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785FE0"/>
  </w:style>
  <w:style w:type="character" w:customStyle="1" w:styleId="apple-converted-space">
    <w:name w:val="apple-converted-space"/>
    <w:basedOn w:val="DefaultParagraphFont"/>
    <w:rsid w:val="00785FE0"/>
  </w:style>
  <w:style w:type="character" w:styleId="Hyperlink">
    <w:name w:val="Hyperlink"/>
    <w:basedOn w:val="DefaultParagraphFont"/>
    <w:uiPriority w:val="99"/>
    <w:rsid w:val="00785FE0"/>
    <w:rPr>
      <w:color w:val="0000FF"/>
      <w:u w:val="single"/>
    </w:rPr>
  </w:style>
</w:styles>
</file>

<file path=word/webSettings.xml><?xml version="1.0" encoding="utf-8"?>
<w:webSettings xmlns:r="http://schemas.openxmlformats.org/officeDocument/2006/relationships" xmlns:w="http://schemas.openxmlformats.org/wordprocessingml/2006/main">
  <w:divs>
    <w:div w:id="158666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co.gov.uk/Global/contact_us.aspx" TargetMode="External"/><Relationship Id="rId5" Type="http://schemas.openxmlformats.org/officeDocument/2006/relationships/hyperlink" Target="http://twitter.com/BWCustSer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1802</Characters>
  <Application>Microsoft Word 12.0.0</Application>
  <DocSecurity>0</DocSecurity>
  <Lines>15</Lines>
  <Paragraphs>3</Paragraphs>
  <ScaleCrop>false</ScaleCrop>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Sam Kuhn</cp:lastModifiedBy>
  <cp:revision>1</cp:revision>
  <dcterms:created xsi:type="dcterms:W3CDTF">2011-06-10T21:34:00Z</dcterms:created>
  <dcterms:modified xsi:type="dcterms:W3CDTF">2011-06-10T21:35:00Z</dcterms:modified>
</cp:coreProperties>
</file>